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1B63" w14:textId="255AE445" w:rsidR="00E643C8" w:rsidRDefault="00E35DBD" w:rsidP="00E643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7F5922" wp14:editId="29C1D5C5">
            <wp:simplePos x="0" y="0"/>
            <wp:positionH relativeFrom="column">
              <wp:posOffset>1647825</wp:posOffset>
            </wp:positionH>
            <wp:positionV relativeFrom="paragraph">
              <wp:posOffset>-590550</wp:posOffset>
            </wp:positionV>
            <wp:extent cx="2381250" cy="1736328"/>
            <wp:effectExtent l="0" t="0" r="0" b="0"/>
            <wp:wrapNone/>
            <wp:docPr id="76231896" name="Picture 1" descr="A logo for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1896" name="Picture 1" descr="A logo for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3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8CA83" w14:textId="77777777" w:rsidR="00E643C8" w:rsidRDefault="00E643C8" w:rsidP="00E643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ADF0E" w14:textId="77777777" w:rsidR="00E643C8" w:rsidRPr="00E643C8" w:rsidRDefault="00E643C8" w:rsidP="00E643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7ED88" w14:textId="77777777" w:rsidR="005631F0" w:rsidRDefault="005631F0" w:rsidP="0055363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547D5F6" w14:textId="77777777" w:rsidR="005631F0" w:rsidRDefault="005631F0" w:rsidP="0055363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64BC68" w14:textId="77777777" w:rsidR="005631F0" w:rsidRDefault="005631F0" w:rsidP="0055363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2DC28D1" w14:textId="77777777" w:rsidR="005631F0" w:rsidRDefault="005631F0" w:rsidP="0055363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8B73F0" w14:textId="77777777" w:rsidR="005631F0" w:rsidRDefault="005631F0" w:rsidP="0055363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E6EBDD9" w14:textId="6EEBA390" w:rsidR="004F246B" w:rsidRPr="00E643C8" w:rsidRDefault="00E643C8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  <w:u w:val="single"/>
        </w:rPr>
        <w:t>Contact</w:t>
      </w:r>
      <w:r w:rsidRPr="00E643C8">
        <w:rPr>
          <w:rFonts w:ascii="Times New Roman" w:hAnsi="Times New Roman" w:cs="Times New Roman"/>
          <w:sz w:val="24"/>
          <w:szCs w:val="24"/>
        </w:rPr>
        <w:t>: Jennifer C. Paul</w:t>
      </w:r>
      <w:r w:rsidRPr="00E643C8">
        <w:rPr>
          <w:rFonts w:ascii="Times New Roman" w:hAnsi="Times New Roman" w:cs="Times New Roman"/>
          <w:sz w:val="24"/>
          <w:szCs w:val="24"/>
        </w:rPr>
        <w:tab/>
      </w:r>
      <w:r w:rsidRPr="00E643C8">
        <w:rPr>
          <w:rFonts w:ascii="Times New Roman" w:hAnsi="Times New Roman" w:cs="Times New Roman"/>
          <w:sz w:val="24"/>
          <w:szCs w:val="24"/>
        </w:rPr>
        <w:tab/>
      </w:r>
      <w:r w:rsidRPr="00E643C8">
        <w:rPr>
          <w:rFonts w:ascii="Times New Roman" w:hAnsi="Times New Roman" w:cs="Times New Roman"/>
          <w:sz w:val="24"/>
          <w:szCs w:val="24"/>
        </w:rPr>
        <w:tab/>
      </w:r>
      <w:r w:rsidRPr="00E643C8">
        <w:rPr>
          <w:rFonts w:ascii="Times New Roman" w:hAnsi="Times New Roman" w:cs="Times New Roman"/>
          <w:sz w:val="24"/>
          <w:szCs w:val="24"/>
        </w:rPr>
        <w:tab/>
      </w:r>
      <w:r w:rsidRPr="00E643C8">
        <w:rPr>
          <w:rFonts w:ascii="Times New Roman" w:hAnsi="Times New Roman" w:cs="Times New Roman"/>
          <w:sz w:val="24"/>
          <w:szCs w:val="24"/>
        </w:rPr>
        <w:tab/>
        <w:t>FOR IMMEDIATE RELEASE</w:t>
      </w:r>
    </w:p>
    <w:p w14:paraId="797C494D" w14:textId="77777777" w:rsidR="00E643C8" w:rsidRPr="00E643C8" w:rsidRDefault="00E643C8" w:rsidP="0055363F">
      <w:pPr>
        <w:rPr>
          <w:rFonts w:ascii="Times New Roman" w:hAnsi="Times New Roman" w:cs="Times New Roman"/>
          <w:sz w:val="24"/>
          <w:szCs w:val="24"/>
        </w:rPr>
      </w:pPr>
    </w:p>
    <w:p w14:paraId="348F10AD" w14:textId="21464D60" w:rsidR="00E643C8" w:rsidRPr="00E643C8" w:rsidRDefault="00E643C8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  <w:u w:val="single"/>
        </w:rPr>
        <w:t>Phone</w:t>
      </w:r>
      <w:r w:rsidRPr="00E643C8">
        <w:rPr>
          <w:rFonts w:ascii="Times New Roman" w:hAnsi="Times New Roman" w:cs="Times New Roman"/>
          <w:sz w:val="24"/>
          <w:szCs w:val="24"/>
        </w:rPr>
        <w:t>: 503-399-1070</w:t>
      </w:r>
    </w:p>
    <w:p w14:paraId="76853BBB" w14:textId="77777777" w:rsidR="00E643C8" w:rsidRPr="00E643C8" w:rsidRDefault="00E643C8" w:rsidP="0055363F">
      <w:pPr>
        <w:rPr>
          <w:rFonts w:ascii="Times New Roman" w:hAnsi="Times New Roman" w:cs="Times New Roman"/>
          <w:sz w:val="24"/>
          <w:szCs w:val="24"/>
        </w:rPr>
      </w:pPr>
    </w:p>
    <w:p w14:paraId="7E78035C" w14:textId="08FAC4D5" w:rsidR="00E643C8" w:rsidRPr="00E643C8" w:rsidRDefault="00E643C8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  <w:u w:val="single"/>
        </w:rPr>
        <w:t>Email</w:t>
      </w:r>
      <w:r w:rsidRPr="00E643C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E643C8">
          <w:rPr>
            <w:rStyle w:val="Hyperlink"/>
            <w:rFonts w:ascii="Times New Roman" w:hAnsi="Times New Roman" w:cs="Times New Roman"/>
            <w:sz w:val="24"/>
            <w:szCs w:val="24"/>
          </w:rPr>
          <w:t>jpaul@sglaw.com</w:t>
        </w:r>
      </w:hyperlink>
    </w:p>
    <w:p w14:paraId="42D01E62" w14:textId="77777777" w:rsidR="00E643C8" w:rsidRPr="00E643C8" w:rsidRDefault="00E643C8" w:rsidP="0055363F">
      <w:pPr>
        <w:rPr>
          <w:rFonts w:ascii="Times New Roman" w:hAnsi="Times New Roman" w:cs="Times New Roman"/>
          <w:sz w:val="24"/>
          <w:szCs w:val="24"/>
        </w:rPr>
      </w:pPr>
    </w:p>
    <w:p w14:paraId="06CD9D75" w14:textId="752F4546" w:rsidR="00E643C8" w:rsidRPr="00E643C8" w:rsidRDefault="00E643C8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  <w:u w:val="single"/>
        </w:rPr>
        <w:t>Website</w:t>
      </w:r>
      <w:r w:rsidRPr="00E643C8">
        <w:rPr>
          <w:rFonts w:ascii="Times New Roman" w:hAnsi="Times New Roman" w:cs="Times New Roman"/>
          <w:sz w:val="24"/>
          <w:szCs w:val="24"/>
        </w:rPr>
        <w:t>: https://www.cityofmillersburg.org/</w:t>
      </w:r>
    </w:p>
    <w:p w14:paraId="7D0BFD43" w14:textId="77777777" w:rsidR="004F246B" w:rsidRPr="00E643C8" w:rsidRDefault="004F246B" w:rsidP="0055363F">
      <w:pPr>
        <w:rPr>
          <w:rFonts w:ascii="Times New Roman" w:hAnsi="Times New Roman" w:cs="Times New Roman"/>
        </w:rPr>
      </w:pPr>
    </w:p>
    <w:p w14:paraId="0E759B66" w14:textId="77777777" w:rsidR="00E643C8" w:rsidRDefault="00E643C8" w:rsidP="00E643C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643C8">
        <w:rPr>
          <w:rFonts w:ascii="Times New Roman" w:hAnsi="Times New Roman" w:cs="Times New Roman"/>
          <w:b/>
          <w:bCs/>
          <w:sz w:val="28"/>
        </w:rPr>
        <w:t>Ruling</w:t>
      </w:r>
      <w:r>
        <w:rPr>
          <w:rFonts w:ascii="Times New Roman" w:hAnsi="Times New Roman" w:cs="Times New Roman"/>
          <w:b/>
          <w:bCs/>
          <w:sz w:val="28"/>
        </w:rPr>
        <w:t>—</w:t>
      </w:r>
      <w:r w:rsidR="004F246B" w:rsidRPr="00E643C8">
        <w:rPr>
          <w:rFonts w:ascii="Times New Roman" w:hAnsi="Times New Roman" w:cs="Times New Roman"/>
          <w:b/>
          <w:bCs/>
          <w:sz w:val="28"/>
        </w:rPr>
        <w:t xml:space="preserve">Linn County Circuit Court </w:t>
      </w:r>
      <w:proofErr w:type="gramStart"/>
      <w:r w:rsidR="004F246B" w:rsidRPr="00E643C8">
        <w:rPr>
          <w:rFonts w:ascii="Times New Roman" w:hAnsi="Times New Roman" w:cs="Times New Roman"/>
          <w:b/>
          <w:bCs/>
          <w:sz w:val="28"/>
        </w:rPr>
        <w:t>Case</w:t>
      </w:r>
      <w:r w:rsidRPr="00E643C8">
        <w:rPr>
          <w:rFonts w:ascii="Times New Roman" w:hAnsi="Times New Roman" w:cs="Times New Roman"/>
          <w:b/>
          <w:bCs/>
          <w:sz w:val="28"/>
        </w:rPr>
        <w:t>;</w:t>
      </w:r>
      <w:proofErr w:type="gramEnd"/>
      <w:r w:rsidRPr="00E643C8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374C342D" w14:textId="40D6E0A9" w:rsidR="004F246B" w:rsidRPr="00E643C8" w:rsidRDefault="004F246B" w:rsidP="00E643C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643C8">
        <w:rPr>
          <w:rFonts w:ascii="Times New Roman" w:hAnsi="Times New Roman" w:cs="Times New Roman"/>
          <w:b/>
          <w:bCs/>
          <w:i/>
          <w:iCs/>
          <w:sz w:val="28"/>
        </w:rPr>
        <w:t xml:space="preserve">The City of Millersburg v. </w:t>
      </w:r>
      <w:proofErr w:type="spellStart"/>
      <w:r w:rsidRPr="00E643C8">
        <w:rPr>
          <w:rFonts w:ascii="Times New Roman" w:hAnsi="Times New Roman" w:cs="Times New Roman"/>
          <w:b/>
          <w:bCs/>
          <w:i/>
          <w:iCs/>
          <w:sz w:val="28"/>
        </w:rPr>
        <w:t>Pecyna</w:t>
      </w:r>
      <w:proofErr w:type="spellEnd"/>
      <w:r w:rsidRPr="00E643C8">
        <w:rPr>
          <w:rFonts w:ascii="Times New Roman" w:hAnsi="Times New Roman" w:cs="Times New Roman"/>
          <w:b/>
          <w:bCs/>
          <w:i/>
          <w:iCs/>
          <w:sz w:val="28"/>
        </w:rPr>
        <w:t xml:space="preserve"> et al</w:t>
      </w:r>
    </w:p>
    <w:p w14:paraId="35727F96" w14:textId="77777777" w:rsidR="004F246B" w:rsidRDefault="004F246B" w:rsidP="0055363F"/>
    <w:p w14:paraId="51ADABC5" w14:textId="20E06B90" w:rsidR="004F246B" w:rsidRPr="00E643C8" w:rsidRDefault="004F246B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</w:rPr>
        <w:t xml:space="preserve">On October 2, 2023,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in the case of </w:t>
      </w:r>
      <w:r w:rsidR="005236C6" w:rsidRPr="00E643C8">
        <w:rPr>
          <w:rFonts w:ascii="Times New Roman" w:hAnsi="Times New Roman" w:cs="Times New Roman"/>
          <w:i/>
          <w:iCs/>
          <w:sz w:val="24"/>
          <w:szCs w:val="24"/>
        </w:rPr>
        <w:t xml:space="preserve">City of Millersburg v. </w:t>
      </w:r>
      <w:proofErr w:type="spellStart"/>
      <w:r w:rsidR="005236C6" w:rsidRPr="00E643C8">
        <w:rPr>
          <w:rFonts w:ascii="Times New Roman" w:hAnsi="Times New Roman" w:cs="Times New Roman"/>
          <w:i/>
          <w:iCs/>
          <w:sz w:val="24"/>
          <w:szCs w:val="24"/>
        </w:rPr>
        <w:t>Pecyna</w:t>
      </w:r>
      <w:proofErr w:type="spellEnd"/>
      <w:r w:rsidR="005236C6" w:rsidRPr="00E643C8">
        <w:rPr>
          <w:rFonts w:ascii="Times New Roman" w:hAnsi="Times New Roman" w:cs="Times New Roman"/>
          <w:i/>
          <w:iCs/>
          <w:sz w:val="24"/>
          <w:szCs w:val="24"/>
        </w:rPr>
        <w:t xml:space="preserve"> et al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, Linn County </w:t>
      </w:r>
      <w:r w:rsidRPr="00E643C8">
        <w:rPr>
          <w:rFonts w:ascii="Times New Roman" w:hAnsi="Times New Roman" w:cs="Times New Roman"/>
          <w:sz w:val="24"/>
          <w:szCs w:val="24"/>
        </w:rPr>
        <w:t xml:space="preserve">Circuit Court Judge </w:t>
      </w:r>
      <w:proofErr w:type="spellStart"/>
      <w:r w:rsidRPr="00E643C8">
        <w:rPr>
          <w:rFonts w:ascii="Times New Roman" w:hAnsi="Times New Roman" w:cs="Times New Roman"/>
          <w:sz w:val="24"/>
          <w:szCs w:val="24"/>
        </w:rPr>
        <w:t>Wynhausen</w:t>
      </w:r>
      <w:proofErr w:type="spellEnd"/>
      <w:r w:rsidRPr="00E643C8">
        <w:rPr>
          <w:rFonts w:ascii="Times New Roman" w:hAnsi="Times New Roman" w:cs="Times New Roman"/>
          <w:sz w:val="24"/>
          <w:szCs w:val="24"/>
        </w:rPr>
        <w:t>, ruled in favor of the Defendant</w:t>
      </w:r>
      <w:r w:rsidR="00E643C8">
        <w:rPr>
          <w:rFonts w:ascii="Times New Roman" w:hAnsi="Times New Roman" w:cs="Times New Roman"/>
          <w:sz w:val="24"/>
          <w:szCs w:val="24"/>
        </w:rPr>
        <w:t xml:space="preserve"> property owners</w:t>
      </w:r>
      <w:r w:rsidR="005236C6" w:rsidRPr="00E643C8">
        <w:rPr>
          <w:rFonts w:ascii="Times New Roman" w:hAnsi="Times New Roman" w:cs="Times New Roman"/>
          <w:sz w:val="24"/>
          <w:szCs w:val="24"/>
        </w:rPr>
        <w:t>.</w:t>
      </w:r>
      <w:r w:rsidR="00E643C8">
        <w:rPr>
          <w:rFonts w:ascii="Times New Roman" w:hAnsi="Times New Roman" w:cs="Times New Roman"/>
          <w:sz w:val="24"/>
          <w:szCs w:val="24"/>
        </w:rPr>
        <w:t xml:space="preserve"> </w:t>
      </w:r>
      <w:r w:rsidR="005236C6" w:rsidRPr="00E643C8">
        <w:rPr>
          <w:rFonts w:ascii="Times New Roman" w:hAnsi="Times New Roman" w:cs="Times New Roman"/>
          <w:sz w:val="24"/>
          <w:szCs w:val="24"/>
        </w:rPr>
        <w:t>The Judge decided</w:t>
      </w:r>
      <w:r w:rsidRPr="00E643C8">
        <w:rPr>
          <w:rFonts w:ascii="Times New Roman" w:hAnsi="Times New Roman" w:cs="Times New Roman"/>
          <w:sz w:val="24"/>
          <w:szCs w:val="24"/>
        </w:rPr>
        <w:t xml:space="preserve"> that the</w:t>
      </w:r>
      <w:r w:rsidR="00805E1D">
        <w:rPr>
          <w:rFonts w:ascii="Times New Roman" w:hAnsi="Times New Roman" w:cs="Times New Roman"/>
          <w:sz w:val="24"/>
          <w:szCs w:val="24"/>
        </w:rPr>
        <w:t xml:space="preserve"> City</w:t>
      </w:r>
      <w:r w:rsidRPr="00E643C8">
        <w:rPr>
          <w:rFonts w:ascii="Times New Roman" w:hAnsi="Times New Roman" w:cs="Times New Roman"/>
          <w:sz w:val="24"/>
          <w:szCs w:val="24"/>
        </w:rPr>
        <w:t xml:space="preserve"> </w:t>
      </w:r>
      <w:r w:rsidR="000172B5">
        <w:rPr>
          <w:rFonts w:ascii="Times New Roman" w:hAnsi="Times New Roman" w:cs="Times New Roman"/>
          <w:sz w:val="24"/>
          <w:szCs w:val="24"/>
        </w:rPr>
        <w:t xml:space="preserve">has a valid access and utility easement; however, the grant of dedication </w:t>
      </w:r>
      <w:r w:rsidR="00805E1D">
        <w:rPr>
          <w:rFonts w:ascii="Times New Roman" w:hAnsi="Times New Roman" w:cs="Times New Roman"/>
          <w:sz w:val="24"/>
          <w:szCs w:val="24"/>
        </w:rPr>
        <w:t xml:space="preserve">for a conditional right-of-way interest, to the City </w:t>
      </w:r>
      <w:r w:rsidR="000172B5">
        <w:rPr>
          <w:rFonts w:ascii="Times New Roman" w:hAnsi="Times New Roman" w:cs="Times New Roman"/>
          <w:sz w:val="24"/>
          <w:szCs w:val="24"/>
        </w:rPr>
        <w:t>by the former property developer</w:t>
      </w:r>
      <w:r w:rsidR="00805E1D">
        <w:rPr>
          <w:rFonts w:ascii="Times New Roman" w:hAnsi="Times New Roman" w:cs="Times New Roman"/>
          <w:sz w:val="24"/>
          <w:szCs w:val="24"/>
        </w:rPr>
        <w:t>, was invalid.</w:t>
      </w:r>
      <w:r w:rsidRPr="00E643C8">
        <w:rPr>
          <w:rFonts w:ascii="Times New Roman" w:hAnsi="Times New Roman" w:cs="Times New Roman"/>
          <w:sz w:val="24"/>
          <w:szCs w:val="24"/>
        </w:rPr>
        <w:t xml:space="preserve"> The Court </w:t>
      </w:r>
      <w:r w:rsidR="000172B5">
        <w:rPr>
          <w:rFonts w:ascii="Times New Roman" w:hAnsi="Times New Roman" w:cs="Times New Roman"/>
          <w:sz w:val="24"/>
          <w:szCs w:val="24"/>
        </w:rPr>
        <w:t>based its ruling on the</w:t>
      </w:r>
      <w:r w:rsidRPr="00E643C8">
        <w:rPr>
          <w:rFonts w:ascii="Times New Roman" w:hAnsi="Times New Roman" w:cs="Times New Roman"/>
          <w:sz w:val="24"/>
          <w:szCs w:val="24"/>
        </w:rPr>
        <w:t xml:space="preserve"> West Park 2 Subdivision Plat, which was recorded on October 16, 2013, prior in time to the Defendant</w:t>
      </w:r>
      <w:r w:rsidR="00E42971" w:rsidRPr="00E643C8">
        <w:rPr>
          <w:rFonts w:ascii="Times New Roman" w:hAnsi="Times New Roman" w:cs="Times New Roman"/>
          <w:sz w:val="24"/>
          <w:szCs w:val="24"/>
        </w:rPr>
        <w:t>s purchasing their interest in the subject properties</w:t>
      </w:r>
      <w:r w:rsidRPr="00E643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715F3A" w14:textId="77777777" w:rsidR="004F246B" w:rsidRPr="00E643C8" w:rsidRDefault="004F246B" w:rsidP="0055363F">
      <w:pPr>
        <w:rPr>
          <w:rFonts w:ascii="Times New Roman" w:hAnsi="Times New Roman" w:cs="Times New Roman"/>
          <w:sz w:val="24"/>
          <w:szCs w:val="24"/>
        </w:rPr>
      </w:pPr>
    </w:p>
    <w:p w14:paraId="5143DAA2" w14:textId="4AF1FE9C" w:rsidR="00E42971" w:rsidRPr="00E643C8" w:rsidRDefault="004F246B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</w:rPr>
        <w:t xml:space="preserve">The language in the subject </w:t>
      </w:r>
      <w:proofErr w:type="gramStart"/>
      <w:r w:rsidRPr="00E643C8">
        <w:rPr>
          <w:rFonts w:ascii="Times New Roman" w:hAnsi="Times New Roman" w:cs="Times New Roman"/>
          <w:sz w:val="24"/>
          <w:szCs w:val="24"/>
        </w:rPr>
        <w:t>plat</w:t>
      </w:r>
      <w:proofErr w:type="gramEnd"/>
      <w:r w:rsidRPr="00E643C8">
        <w:rPr>
          <w:rFonts w:ascii="Times New Roman" w:hAnsi="Times New Roman" w:cs="Times New Roman"/>
          <w:sz w:val="24"/>
          <w:szCs w:val="24"/>
        </w:rPr>
        <w:t xml:space="preserve"> state</w:t>
      </w:r>
      <w:r w:rsidR="00D54800">
        <w:rPr>
          <w:rFonts w:ascii="Times New Roman" w:hAnsi="Times New Roman" w:cs="Times New Roman"/>
          <w:sz w:val="24"/>
          <w:szCs w:val="24"/>
        </w:rPr>
        <w:t>s</w:t>
      </w:r>
      <w:r w:rsidRPr="00E643C8">
        <w:rPr>
          <w:rFonts w:ascii="Times New Roman" w:hAnsi="Times New Roman" w:cs="Times New Roman"/>
          <w:sz w:val="24"/>
          <w:szCs w:val="24"/>
        </w:rPr>
        <w:t xml:space="preserve"> the following: “A 30’ WIDE ACCESS AND UTILITY EASMENT ALONG THE SOUTHERLY 30.00 FEET OF LOTS 49-54 OF THIS PLAT GRANTED TO THE CITY OF MILLERSBURG.  SAID EASEMENT SHALL BE D</w:t>
      </w:r>
      <w:r w:rsidR="00363A5F">
        <w:rPr>
          <w:rFonts w:ascii="Times New Roman" w:hAnsi="Times New Roman" w:cs="Times New Roman"/>
          <w:sz w:val="24"/>
          <w:szCs w:val="24"/>
        </w:rPr>
        <w:t>E</w:t>
      </w:r>
      <w:r w:rsidRPr="00E643C8">
        <w:rPr>
          <w:rFonts w:ascii="Times New Roman" w:hAnsi="Times New Roman" w:cs="Times New Roman"/>
          <w:sz w:val="24"/>
          <w:szCs w:val="24"/>
        </w:rPr>
        <w:t>D</w:t>
      </w:r>
      <w:r w:rsidR="00363A5F">
        <w:rPr>
          <w:rFonts w:ascii="Times New Roman" w:hAnsi="Times New Roman" w:cs="Times New Roman"/>
          <w:sz w:val="24"/>
          <w:szCs w:val="24"/>
        </w:rPr>
        <w:t>I</w:t>
      </w:r>
      <w:r w:rsidRPr="00E643C8">
        <w:rPr>
          <w:rFonts w:ascii="Times New Roman" w:hAnsi="Times New Roman" w:cs="Times New Roman"/>
          <w:sz w:val="24"/>
          <w:szCs w:val="24"/>
        </w:rPr>
        <w:t xml:space="preserve">CATED AS PUBLIC RIGHT-OF-WAY UPON THE REQUEST OF THE CITY OF MILLERSBURG.  NO PERMANENT BUILDINGS MAY BE CONSTRUCTED WITHIN THE EASEMENT WITHOUT PRIOR AUTHORIZATION FROM THE CITY OF MILLERSBURG.  </w:t>
      </w:r>
      <w:r w:rsidR="00E42971" w:rsidRPr="00E643C8">
        <w:rPr>
          <w:rFonts w:ascii="Times New Roman" w:hAnsi="Times New Roman" w:cs="Times New Roman"/>
          <w:sz w:val="24"/>
          <w:szCs w:val="24"/>
        </w:rPr>
        <w:t xml:space="preserve">BUILDING </w:t>
      </w:r>
      <w:proofErr w:type="gramStart"/>
      <w:r w:rsidR="00E42971" w:rsidRPr="00E643C8">
        <w:rPr>
          <w:rFonts w:ascii="Times New Roman" w:hAnsi="Times New Roman" w:cs="Times New Roman"/>
          <w:sz w:val="24"/>
          <w:szCs w:val="24"/>
        </w:rPr>
        <w:t>SET BACKS</w:t>
      </w:r>
      <w:proofErr w:type="gramEnd"/>
      <w:r w:rsidR="00E42971" w:rsidRPr="00E643C8">
        <w:rPr>
          <w:rFonts w:ascii="Times New Roman" w:hAnsi="Times New Roman" w:cs="Times New Roman"/>
          <w:sz w:val="24"/>
          <w:szCs w:val="24"/>
        </w:rPr>
        <w:t xml:space="preserve"> MUST BE APPROVED BY THE CITY OF MILLERSBURG PRIOR TO CONSTRUCTION.”</w:t>
      </w:r>
    </w:p>
    <w:p w14:paraId="095F422A" w14:textId="77777777" w:rsidR="00E42971" w:rsidRPr="00E643C8" w:rsidRDefault="00E42971" w:rsidP="0055363F">
      <w:pPr>
        <w:rPr>
          <w:rFonts w:ascii="Times New Roman" w:hAnsi="Times New Roman" w:cs="Times New Roman"/>
          <w:sz w:val="24"/>
          <w:szCs w:val="24"/>
        </w:rPr>
      </w:pPr>
    </w:p>
    <w:p w14:paraId="1687C160" w14:textId="0A32B93D" w:rsidR="00E42971" w:rsidRPr="00E643C8" w:rsidRDefault="00E42971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</w:rPr>
        <w:t>The Court concluded that while the above language was clear and unequivocal with respect to establishing an access and utility easement</w:t>
      </w:r>
      <w:r w:rsidR="00E643C8">
        <w:rPr>
          <w:rFonts w:ascii="Times New Roman" w:hAnsi="Times New Roman" w:cs="Times New Roman"/>
          <w:sz w:val="24"/>
          <w:szCs w:val="24"/>
        </w:rPr>
        <w:t xml:space="preserve"> in favor of the City</w:t>
      </w:r>
      <w:r w:rsidR="000172B5">
        <w:rPr>
          <w:rFonts w:ascii="Times New Roman" w:hAnsi="Times New Roman" w:cs="Times New Roman"/>
          <w:sz w:val="24"/>
          <w:szCs w:val="24"/>
        </w:rPr>
        <w:t xml:space="preserve"> and prohibiting the Defendants from constructing any improvements within the </w:t>
      </w:r>
      <w:r w:rsidR="00805E1D">
        <w:rPr>
          <w:rFonts w:ascii="Times New Roman" w:hAnsi="Times New Roman" w:cs="Times New Roman"/>
          <w:sz w:val="24"/>
          <w:szCs w:val="24"/>
        </w:rPr>
        <w:t xml:space="preserve">subject </w:t>
      </w:r>
      <w:r w:rsidR="000172B5">
        <w:rPr>
          <w:rFonts w:ascii="Times New Roman" w:hAnsi="Times New Roman" w:cs="Times New Roman"/>
          <w:sz w:val="24"/>
          <w:szCs w:val="24"/>
        </w:rPr>
        <w:t>area without</w:t>
      </w:r>
      <w:r w:rsidR="00805E1D">
        <w:rPr>
          <w:rFonts w:ascii="Times New Roman" w:hAnsi="Times New Roman" w:cs="Times New Roman"/>
          <w:sz w:val="24"/>
          <w:szCs w:val="24"/>
        </w:rPr>
        <w:t xml:space="preserve"> City approval</w:t>
      </w:r>
      <w:r w:rsidR="000172B5">
        <w:rPr>
          <w:rFonts w:ascii="Times New Roman" w:hAnsi="Times New Roman" w:cs="Times New Roman"/>
          <w:sz w:val="24"/>
          <w:szCs w:val="24"/>
        </w:rPr>
        <w:t xml:space="preserve">, </w:t>
      </w:r>
      <w:r w:rsidRPr="00E643C8">
        <w:rPr>
          <w:rFonts w:ascii="Times New Roman" w:hAnsi="Times New Roman" w:cs="Times New Roman"/>
          <w:sz w:val="24"/>
          <w:szCs w:val="24"/>
        </w:rPr>
        <w:t>it was not clear with respect to establishing a public right</w:t>
      </w:r>
      <w:r w:rsidR="00805E1D">
        <w:rPr>
          <w:rFonts w:ascii="Times New Roman" w:hAnsi="Times New Roman" w:cs="Times New Roman"/>
          <w:sz w:val="24"/>
          <w:szCs w:val="24"/>
        </w:rPr>
        <w:t>-</w:t>
      </w:r>
      <w:r w:rsidRPr="00E643C8">
        <w:rPr>
          <w:rFonts w:ascii="Times New Roman" w:hAnsi="Times New Roman" w:cs="Times New Roman"/>
          <w:sz w:val="24"/>
          <w:szCs w:val="24"/>
        </w:rPr>
        <w:t>of</w:t>
      </w:r>
      <w:r w:rsidR="00805E1D">
        <w:rPr>
          <w:rFonts w:ascii="Times New Roman" w:hAnsi="Times New Roman" w:cs="Times New Roman"/>
          <w:sz w:val="24"/>
          <w:szCs w:val="24"/>
        </w:rPr>
        <w:t>-</w:t>
      </w:r>
      <w:r w:rsidRPr="00E643C8">
        <w:rPr>
          <w:rFonts w:ascii="Times New Roman" w:hAnsi="Times New Roman" w:cs="Times New Roman"/>
          <w:sz w:val="24"/>
          <w:szCs w:val="24"/>
        </w:rPr>
        <w:t xml:space="preserve">way. </w:t>
      </w:r>
    </w:p>
    <w:p w14:paraId="666AA5C6" w14:textId="77777777" w:rsidR="00E42971" w:rsidRPr="00E643C8" w:rsidRDefault="00E42971" w:rsidP="0055363F">
      <w:pPr>
        <w:rPr>
          <w:rFonts w:ascii="Times New Roman" w:hAnsi="Times New Roman" w:cs="Times New Roman"/>
          <w:sz w:val="24"/>
          <w:szCs w:val="24"/>
        </w:rPr>
      </w:pPr>
    </w:p>
    <w:p w14:paraId="4ADB16E3" w14:textId="4BF0A48E" w:rsidR="00E42971" w:rsidRPr="00E643C8" w:rsidRDefault="00E42971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</w:rPr>
        <w:t>The City brought the present action to have the Court interpret the plat language, as part of its due diligence</w:t>
      </w:r>
      <w:r w:rsidR="00635416" w:rsidRPr="00E643C8">
        <w:rPr>
          <w:rFonts w:ascii="Times New Roman" w:hAnsi="Times New Roman" w:cs="Times New Roman"/>
          <w:sz w:val="24"/>
          <w:szCs w:val="24"/>
        </w:rPr>
        <w:t xml:space="preserve">, and </w:t>
      </w:r>
      <w:r w:rsidRPr="00E643C8">
        <w:rPr>
          <w:rFonts w:ascii="Times New Roman" w:hAnsi="Times New Roman" w:cs="Times New Roman"/>
          <w:sz w:val="24"/>
          <w:szCs w:val="24"/>
        </w:rPr>
        <w:t xml:space="preserve">in response to </w:t>
      </w:r>
      <w:r w:rsidR="00805E1D">
        <w:rPr>
          <w:rFonts w:ascii="Times New Roman" w:hAnsi="Times New Roman" w:cs="Times New Roman"/>
          <w:sz w:val="24"/>
          <w:szCs w:val="24"/>
        </w:rPr>
        <w:t xml:space="preserve">a </w:t>
      </w:r>
      <w:r w:rsidR="00E643C8">
        <w:rPr>
          <w:rFonts w:ascii="Times New Roman" w:hAnsi="Times New Roman" w:cs="Times New Roman"/>
          <w:sz w:val="24"/>
          <w:szCs w:val="24"/>
        </w:rPr>
        <w:t>development</w:t>
      </w:r>
      <w:r w:rsidR="00805E1D">
        <w:rPr>
          <w:rFonts w:ascii="Times New Roman" w:hAnsi="Times New Roman" w:cs="Times New Roman"/>
          <w:sz w:val="24"/>
          <w:szCs w:val="24"/>
        </w:rPr>
        <w:t xml:space="preserve"> </w:t>
      </w:r>
      <w:r w:rsidR="00E643C8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E643C8">
        <w:rPr>
          <w:rFonts w:ascii="Times New Roman" w:hAnsi="Times New Roman" w:cs="Times New Roman"/>
          <w:sz w:val="24"/>
          <w:szCs w:val="24"/>
        </w:rPr>
        <w:t>related to lots just south of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 the subject</w:t>
      </w:r>
      <w:r w:rsidR="00805E1D">
        <w:rPr>
          <w:rFonts w:ascii="Times New Roman" w:hAnsi="Times New Roman" w:cs="Times New Roman"/>
          <w:sz w:val="24"/>
          <w:szCs w:val="24"/>
        </w:rPr>
        <w:t xml:space="preserve"> properties</w:t>
      </w:r>
      <w:r w:rsidRPr="00E643C8">
        <w:rPr>
          <w:rFonts w:ascii="Times New Roman" w:hAnsi="Times New Roman" w:cs="Times New Roman"/>
          <w:sz w:val="24"/>
          <w:szCs w:val="24"/>
        </w:rPr>
        <w:t xml:space="preserve">.  The City sought to enforce its </w:t>
      </w:r>
      <w:r w:rsidR="00635416" w:rsidRPr="00E643C8">
        <w:rPr>
          <w:rFonts w:ascii="Times New Roman" w:hAnsi="Times New Roman" w:cs="Times New Roman"/>
          <w:sz w:val="24"/>
          <w:szCs w:val="24"/>
        </w:rPr>
        <w:t>prior</w:t>
      </w:r>
      <w:r w:rsidR="00D54800">
        <w:rPr>
          <w:rFonts w:ascii="Times New Roman" w:hAnsi="Times New Roman" w:cs="Times New Roman"/>
          <w:sz w:val="24"/>
          <w:szCs w:val="24"/>
        </w:rPr>
        <w:t>-</w:t>
      </w:r>
      <w:r w:rsidR="00635416" w:rsidRPr="00E643C8">
        <w:rPr>
          <w:rFonts w:ascii="Times New Roman" w:hAnsi="Times New Roman" w:cs="Times New Roman"/>
          <w:sz w:val="24"/>
          <w:szCs w:val="24"/>
        </w:rPr>
        <w:t>in</w:t>
      </w:r>
      <w:r w:rsidR="00D54800">
        <w:rPr>
          <w:rFonts w:ascii="Times New Roman" w:hAnsi="Times New Roman" w:cs="Times New Roman"/>
          <w:sz w:val="24"/>
          <w:szCs w:val="24"/>
        </w:rPr>
        <w:t>-</w:t>
      </w:r>
      <w:r w:rsidR="00635416" w:rsidRPr="00E643C8">
        <w:rPr>
          <w:rFonts w:ascii="Times New Roman" w:hAnsi="Times New Roman" w:cs="Times New Roman"/>
          <w:sz w:val="24"/>
          <w:szCs w:val="24"/>
        </w:rPr>
        <w:t xml:space="preserve">time </w:t>
      </w:r>
      <w:r w:rsidRPr="00E643C8">
        <w:rPr>
          <w:rFonts w:ascii="Times New Roman" w:hAnsi="Times New Roman" w:cs="Times New Roman"/>
          <w:sz w:val="24"/>
          <w:szCs w:val="24"/>
        </w:rPr>
        <w:t>recorded interest in a public right-of-way upon demand, related to the extension of Zuhlke Lane</w:t>
      </w:r>
      <w:r w:rsidR="00E643C8">
        <w:rPr>
          <w:rFonts w:ascii="Times New Roman" w:hAnsi="Times New Roman" w:cs="Times New Roman"/>
          <w:sz w:val="24"/>
          <w:szCs w:val="24"/>
        </w:rPr>
        <w:t xml:space="preserve">, </w:t>
      </w:r>
      <w:r w:rsidR="00D54800">
        <w:rPr>
          <w:rFonts w:ascii="Times New Roman" w:hAnsi="Times New Roman" w:cs="Times New Roman"/>
          <w:sz w:val="24"/>
          <w:szCs w:val="24"/>
        </w:rPr>
        <w:t xml:space="preserve">and </w:t>
      </w:r>
      <w:r w:rsidR="00E643C8">
        <w:rPr>
          <w:rFonts w:ascii="Times New Roman" w:hAnsi="Times New Roman" w:cs="Times New Roman"/>
          <w:sz w:val="24"/>
          <w:szCs w:val="24"/>
        </w:rPr>
        <w:t>based on a record notice theory</w:t>
      </w:r>
      <w:r w:rsidRPr="00E643C8">
        <w:rPr>
          <w:rFonts w:ascii="Times New Roman" w:hAnsi="Times New Roman" w:cs="Times New Roman"/>
          <w:sz w:val="24"/>
          <w:szCs w:val="24"/>
        </w:rPr>
        <w:t xml:space="preserve">.  Ultimately, the Court concluded that the </w:t>
      </w:r>
      <w:proofErr w:type="gramStart"/>
      <w:r w:rsidRPr="00E643C8">
        <w:rPr>
          <w:rFonts w:ascii="Times New Roman" w:hAnsi="Times New Roman" w:cs="Times New Roman"/>
          <w:sz w:val="24"/>
          <w:szCs w:val="24"/>
        </w:rPr>
        <w:t>plat</w:t>
      </w:r>
      <w:proofErr w:type="gramEnd"/>
      <w:r w:rsidRPr="00E643C8">
        <w:rPr>
          <w:rFonts w:ascii="Times New Roman" w:hAnsi="Times New Roman" w:cs="Times New Roman"/>
          <w:sz w:val="24"/>
          <w:szCs w:val="24"/>
        </w:rPr>
        <w:t xml:space="preserve"> did not support this</w:t>
      </w:r>
      <w:r w:rsidR="00635416" w:rsidRPr="00E643C8">
        <w:rPr>
          <w:rFonts w:ascii="Times New Roman" w:hAnsi="Times New Roman" w:cs="Times New Roman"/>
          <w:sz w:val="24"/>
          <w:szCs w:val="24"/>
        </w:rPr>
        <w:t xml:space="preserve"> right-of-way</w:t>
      </w:r>
      <w:r w:rsidRPr="00E643C8">
        <w:rPr>
          <w:rFonts w:ascii="Times New Roman" w:hAnsi="Times New Roman" w:cs="Times New Roman"/>
          <w:sz w:val="24"/>
          <w:szCs w:val="24"/>
        </w:rPr>
        <w:t xml:space="preserve"> interest.  </w:t>
      </w:r>
    </w:p>
    <w:p w14:paraId="5E165C5D" w14:textId="77777777" w:rsidR="00E42971" w:rsidRPr="00E643C8" w:rsidRDefault="00E42971" w:rsidP="0055363F">
      <w:pPr>
        <w:rPr>
          <w:rFonts w:ascii="Times New Roman" w:hAnsi="Times New Roman" w:cs="Times New Roman"/>
          <w:sz w:val="24"/>
          <w:szCs w:val="24"/>
        </w:rPr>
      </w:pPr>
    </w:p>
    <w:p w14:paraId="1C71AE91" w14:textId="5FE8219C" w:rsidR="005236C6" w:rsidRPr="00E643C8" w:rsidRDefault="00442D6F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</w:rPr>
        <w:lastRenderedPageBreak/>
        <w:t xml:space="preserve">The City of Millersburg Comprehensive Plan and the Millersburg Transportation Plan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both </w:t>
      </w:r>
      <w:r w:rsidRPr="00E643C8">
        <w:rPr>
          <w:rFonts w:ascii="Times New Roman" w:hAnsi="Times New Roman" w:cs="Times New Roman"/>
          <w:sz w:val="24"/>
          <w:szCs w:val="24"/>
        </w:rPr>
        <w:t xml:space="preserve">incorporate the Zuhlke </w:t>
      </w:r>
      <w:r w:rsidR="00E643C8">
        <w:rPr>
          <w:rFonts w:ascii="Times New Roman" w:hAnsi="Times New Roman" w:cs="Times New Roman"/>
          <w:sz w:val="24"/>
          <w:szCs w:val="24"/>
        </w:rPr>
        <w:t xml:space="preserve">Lane </w:t>
      </w:r>
      <w:r w:rsidRPr="00E643C8">
        <w:rPr>
          <w:rFonts w:ascii="Times New Roman" w:hAnsi="Times New Roman" w:cs="Times New Roman"/>
          <w:sz w:val="24"/>
          <w:szCs w:val="24"/>
        </w:rPr>
        <w:t>extension.  In 2007</w:t>
      </w:r>
      <w:r w:rsidR="00635416" w:rsidRPr="00E643C8">
        <w:rPr>
          <w:rFonts w:ascii="Times New Roman" w:hAnsi="Times New Roman" w:cs="Times New Roman"/>
          <w:sz w:val="24"/>
          <w:szCs w:val="24"/>
        </w:rPr>
        <w:t>,</w:t>
      </w:r>
      <w:r w:rsidRPr="00E643C8">
        <w:rPr>
          <w:rFonts w:ascii="Times New Roman" w:hAnsi="Times New Roman" w:cs="Times New Roman"/>
          <w:sz w:val="24"/>
          <w:szCs w:val="24"/>
        </w:rPr>
        <w:t xml:space="preserve"> after the City of Millersburg Planning Commission approved the West Park </w:t>
      </w:r>
      <w:r w:rsidR="00E76FFA" w:rsidRPr="00E643C8">
        <w:rPr>
          <w:rFonts w:ascii="Times New Roman" w:hAnsi="Times New Roman" w:cs="Times New Roman"/>
          <w:sz w:val="24"/>
          <w:szCs w:val="24"/>
        </w:rPr>
        <w:t>D</w:t>
      </w:r>
      <w:r w:rsidRPr="00E643C8">
        <w:rPr>
          <w:rFonts w:ascii="Times New Roman" w:hAnsi="Times New Roman" w:cs="Times New Roman"/>
          <w:sz w:val="24"/>
          <w:szCs w:val="24"/>
        </w:rPr>
        <w:t xml:space="preserve">evelopment, the developer </w:t>
      </w:r>
      <w:r w:rsidR="00E643C8">
        <w:rPr>
          <w:rFonts w:ascii="Times New Roman" w:hAnsi="Times New Roman" w:cs="Times New Roman"/>
          <w:sz w:val="24"/>
          <w:szCs w:val="24"/>
        </w:rPr>
        <w:t xml:space="preserve">sought approval for </w:t>
      </w:r>
      <w:r w:rsidRPr="00E643C8">
        <w:rPr>
          <w:rFonts w:ascii="Times New Roman" w:hAnsi="Times New Roman" w:cs="Times New Roman"/>
          <w:sz w:val="24"/>
          <w:szCs w:val="24"/>
        </w:rPr>
        <w:t xml:space="preserve">a deed restriction on the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subject </w:t>
      </w:r>
      <w:r w:rsidRPr="00E643C8">
        <w:rPr>
          <w:rFonts w:ascii="Times New Roman" w:hAnsi="Times New Roman" w:cs="Times New Roman"/>
          <w:sz w:val="24"/>
          <w:szCs w:val="24"/>
        </w:rPr>
        <w:t>lot</w:t>
      </w:r>
      <w:r w:rsidR="005236C6" w:rsidRPr="00E643C8">
        <w:rPr>
          <w:rFonts w:ascii="Times New Roman" w:hAnsi="Times New Roman" w:cs="Times New Roman"/>
          <w:sz w:val="24"/>
          <w:szCs w:val="24"/>
        </w:rPr>
        <w:t>s</w:t>
      </w:r>
      <w:r w:rsidRPr="00E643C8">
        <w:rPr>
          <w:rFonts w:ascii="Times New Roman" w:hAnsi="Times New Roman" w:cs="Times New Roman"/>
          <w:sz w:val="24"/>
          <w:szCs w:val="24"/>
        </w:rPr>
        <w:t xml:space="preserve"> </w:t>
      </w:r>
      <w:r w:rsidR="00E643C8">
        <w:rPr>
          <w:rFonts w:ascii="Times New Roman" w:hAnsi="Times New Roman" w:cs="Times New Roman"/>
          <w:sz w:val="24"/>
          <w:szCs w:val="24"/>
        </w:rPr>
        <w:t xml:space="preserve">requiring </w:t>
      </w:r>
      <w:r w:rsidRPr="00E643C8">
        <w:rPr>
          <w:rFonts w:ascii="Times New Roman" w:hAnsi="Times New Roman" w:cs="Times New Roman"/>
          <w:sz w:val="24"/>
          <w:szCs w:val="24"/>
        </w:rPr>
        <w:t>future owners</w:t>
      </w:r>
      <w:r w:rsidR="00E643C8">
        <w:rPr>
          <w:rFonts w:ascii="Times New Roman" w:hAnsi="Times New Roman" w:cs="Times New Roman"/>
          <w:sz w:val="24"/>
          <w:szCs w:val="24"/>
        </w:rPr>
        <w:t xml:space="preserve"> to</w:t>
      </w:r>
      <w:r w:rsidRPr="00E643C8">
        <w:rPr>
          <w:rFonts w:ascii="Times New Roman" w:hAnsi="Times New Roman" w:cs="Times New Roman"/>
          <w:sz w:val="24"/>
          <w:szCs w:val="24"/>
        </w:rPr>
        <w:t xml:space="preserve"> pay their share toward street development costs</w:t>
      </w:r>
      <w:r w:rsidR="00635416" w:rsidRPr="00E643C8">
        <w:rPr>
          <w:rFonts w:ascii="Times New Roman" w:hAnsi="Times New Roman" w:cs="Times New Roman"/>
          <w:sz w:val="24"/>
          <w:szCs w:val="24"/>
        </w:rPr>
        <w:t xml:space="preserve"> related to the extension of Zuhlke Lane</w:t>
      </w:r>
      <w:r w:rsidRPr="00E643C8">
        <w:rPr>
          <w:rFonts w:ascii="Times New Roman" w:hAnsi="Times New Roman" w:cs="Times New Roman"/>
          <w:sz w:val="24"/>
          <w:szCs w:val="24"/>
        </w:rPr>
        <w:t>.  The City Council ultimately denied the developer</w:t>
      </w:r>
      <w:r w:rsidR="005236C6" w:rsidRPr="00E643C8">
        <w:rPr>
          <w:rFonts w:ascii="Times New Roman" w:hAnsi="Times New Roman" w:cs="Times New Roman"/>
          <w:sz w:val="24"/>
          <w:szCs w:val="24"/>
        </w:rPr>
        <w:t>’</w:t>
      </w:r>
      <w:r w:rsidRPr="00E643C8">
        <w:rPr>
          <w:rFonts w:ascii="Times New Roman" w:hAnsi="Times New Roman" w:cs="Times New Roman"/>
          <w:sz w:val="24"/>
          <w:szCs w:val="24"/>
        </w:rPr>
        <w:t>s request</w:t>
      </w:r>
      <w:r w:rsidR="00E643C8">
        <w:rPr>
          <w:rFonts w:ascii="Times New Roman" w:hAnsi="Times New Roman" w:cs="Times New Roman"/>
          <w:sz w:val="24"/>
          <w:szCs w:val="24"/>
        </w:rPr>
        <w:t xml:space="preserve">. The City did </w:t>
      </w:r>
      <w:r w:rsidRPr="00E643C8">
        <w:rPr>
          <w:rFonts w:ascii="Times New Roman" w:hAnsi="Times New Roman" w:cs="Times New Roman"/>
          <w:sz w:val="24"/>
          <w:szCs w:val="24"/>
        </w:rPr>
        <w:t>not want the property owners to shoulder the costs of the road expansion.</w:t>
      </w:r>
      <w:r w:rsidR="00E643C8">
        <w:rPr>
          <w:rFonts w:ascii="Times New Roman" w:hAnsi="Times New Roman" w:cs="Times New Roman"/>
          <w:sz w:val="24"/>
          <w:szCs w:val="24"/>
        </w:rPr>
        <w:t xml:space="preserve"> </w:t>
      </w:r>
      <w:r w:rsidRPr="00E643C8">
        <w:rPr>
          <w:rFonts w:ascii="Times New Roman" w:hAnsi="Times New Roman" w:cs="Times New Roman"/>
          <w:sz w:val="24"/>
          <w:szCs w:val="24"/>
        </w:rPr>
        <w:t xml:space="preserve">Later in 2013, the developer proposed </w:t>
      </w:r>
      <w:r w:rsidR="00E643C8">
        <w:rPr>
          <w:rFonts w:ascii="Times New Roman" w:hAnsi="Times New Roman" w:cs="Times New Roman"/>
          <w:sz w:val="24"/>
          <w:szCs w:val="24"/>
        </w:rPr>
        <w:t xml:space="preserve">its </w:t>
      </w:r>
      <w:r w:rsidRPr="00E643C8">
        <w:rPr>
          <w:rFonts w:ascii="Times New Roman" w:hAnsi="Times New Roman" w:cs="Times New Roman"/>
          <w:sz w:val="24"/>
          <w:szCs w:val="24"/>
        </w:rPr>
        <w:t>“West Park Subdivision Tentative Plan &amp; Variance Request</w:t>
      </w:r>
      <w:r w:rsidR="00635416" w:rsidRPr="00E643C8">
        <w:rPr>
          <w:rFonts w:ascii="Times New Roman" w:hAnsi="Times New Roman" w:cs="Times New Roman"/>
          <w:sz w:val="24"/>
          <w:szCs w:val="24"/>
        </w:rPr>
        <w:t>.</w:t>
      </w:r>
      <w:r w:rsidRPr="00E643C8">
        <w:rPr>
          <w:rFonts w:ascii="Times New Roman" w:hAnsi="Times New Roman" w:cs="Times New Roman"/>
          <w:sz w:val="24"/>
          <w:szCs w:val="24"/>
        </w:rPr>
        <w:t>”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 </w:t>
      </w:r>
      <w:r w:rsidR="00635416" w:rsidRPr="00E643C8">
        <w:rPr>
          <w:rFonts w:ascii="Times New Roman" w:hAnsi="Times New Roman" w:cs="Times New Roman"/>
          <w:sz w:val="24"/>
          <w:szCs w:val="24"/>
        </w:rPr>
        <w:t>T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he developer 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suggested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the language 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establishing an </w:t>
      </w:r>
      <w:r w:rsidR="00635416" w:rsidRPr="00E643C8">
        <w:rPr>
          <w:rFonts w:ascii="Times New Roman" w:hAnsi="Times New Roman" w:cs="Times New Roman"/>
          <w:sz w:val="24"/>
          <w:szCs w:val="24"/>
        </w:rPr>
        <w:t xml:space="preserve">access and utility easement with 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a </w:t>
      </w:r>
      <w:r w:rsidR="00635416" w:rsidRPr="00E643C8">
        <w:rPr>
          <w:rFonts w:ascii="Times New Roman" w:hAnsi="Times New Roman" w:cs="Times New Roman"/>
          <w:sz w:val="24"/>
          <w:szCs w:val="24"/>
        </w:rPr>
        <w:t>convertible right-of-way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, which the City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accepted and recorded </w:t>
      </w:r>
      <w:r w:rsidR="00E643C8">
        <w:rPr>
          <w:rFonts w:ascii="Times New Roman" w:hAnsi="Times New Roman" w:cs="Times New Roman"/>
          <w:sz w:val="24"/>
          <w:szCs w:val="24"/>
        </w:rPr>
        <w:t xml:space="preserve">as reflected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in the </w:t>
      </w:r>
      <w:r w:rsidR="00E643C8" w:rsidRPr="009B19EE">
        <w:rPr>
          <w:rFonts w:ascii="Times New Roman" w:hAnsi="Times New Roman" w:cs="Times New Roman"/>
          <w:sz w:val="24"/>
          <w:szCs w:val="24"/>
        </w:rPr>
        <w:t>subject</w:t>
      </w:r>
      <w:r w:rsidR="009B19EE" w:rsidRPr="009B1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36C6" w:rsidRPr="00E643C8">
        <w:rPr>
          <w:rFonts w:ascii="Times New Roman" w:hAnsi="Times New Roman" w:cs="Times New Roman"/>
          <w:sz w:val="24"/>
          <w:szCs w:val="24"/>
        </w:rPr>
        <w:t>plat</w:t>
      </w:r>
      <w:proofErr w:type="gramEnd"/>
      <w:r w:rsidR="00E76FFA" w:rsidRPr="00E643C8">
        <w:rPr>
          <w:rFonts w:ascii="Times New Roman" w:hAnsi="Times New Roman" w:cs="Times New Roman"/>
          <w:sz w:val="24"/>
          <w:szCs w:val="24"/>
        </w:rPr>
        <w:t>.</w:t>
      </w:r>
      <w:r w:rsidR="00E643C8">
        <w:rPr>
          <w:rFonts w:ascii="Times New Roman" w:hAnsi="Times New Roman" w:cs="Times New Roman"/>
          <w:sz w:val="24"/>
          <w:szCs w:val="24"/>
        </w:rPr>
        <w:t xml:space="preserve"> </w:t>
      </w:r>
      <w:r w:rsidR="00E76FFA" w:rsidRPr="00E643C8">
        <w:rPr>
          <w:rFonts w:ascii="Times New Roman" w:hAnsi="Times New Roman" w:cs="Times New Roman"/>
          <w:sz w:val="24"/>
          <w:szCs w:val="24"/>
        </w:rPr>
        <w:t>The goal was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 to ensure access </w:t>
      </w:r>
      <w:proofErr w:type="gramStart"/>
      <w:r w:rsidR="00E643C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E643C8">
        <w:rPr>
          <w:rFonts w:ascii="Times New Roman" w:hAnsi="Times New Roman" w:cs="Times New Roman"/>
          <w:sz w:val="24"/>
          <w:szCs w:val="24"/>
        </w:rPr>
        <w:t xml:space="preserve">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Zuhlke Lane </w:t>
      </w:r>
      <w:r w:rsidR="005236C6" w:rsidRPr="009B19EE">
        <w:rPr>
          <w:rFonts w:ascii="Times New Roman" w:hAnsi="Times New Roman" w:cs="Times New Roman"/>
          <w:sz w:val="24"/>
          <w:szCs w:val="24"/>
        </w:rPr>
        <w:t>in the future</w:t>
      </w:r>
      <w:r w:rsidR="009B19EE" w:rsidRPr="009B19EE">
        <w:rPr>
          <w:rFonts w:ascii="Times New Roman" w:hAnsi="Times New Roman" w:cs="Times New Roman"/>
          <w:sz w:val="24"/>
          <w:szCs w:val="24"/>
        </w:rPr>
        <w:t xml:space="preserve"> </w:t>
      </w:r>
      <w:r w:rsidR="00E643C8">
        <w:rPr>
          <w:rFonts w:ascii="Times New Roman" w:hAnsi="Times New Roman" w:cs="Times New Roman"/>
          <w:sz w:val="24"/>
          <w:szCs w:val="24"/>
        </w:rPr>
        <w:t xml:space="preserve">via a </w:t>
      </w:r>
      <w:r w:rsidR="005236C6" w:rsidRPr="00E643C8">
        <w:rPr>
          <w:rFonts w:ascii="Times New Roman" w:hAnsi="Times New Roman" w:cs="Times New Roman"/>
          <w:sz w:val="24"/>
          <w:szCs w:val="24"/>
        </w:rPr>
        <w:t>convertible right-of-way</w:t>
      </w:r>
      <w:r w:rsidR="00E643C8">
        <w:rPr>
          <w:rFonts w:ascii="Times New Roman" w:hAnsi="Times New Roman" w:cs="Times New Roman"/>
          <w:sz w:val="24"/>
          <w:szCs w:val="24"/>
        </w:rPr>
        <w:t xml:space="preserve"> interest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.  </w:t>
      </w:r>
      <w:r w:rsidR="005236C6" w:rsidRPr="009B19EE">
        <w:rPr>
          <w:rFonts w:ascii="Times New Roman" w:hAnsi="Times New Roman" w:cs="Times New Roman"/>
          <w:sz w:val="24"/>
          <w:szCs w:val="24"/>
        </w:rPr>
        <w:t>At that time</w:t>
      </w:r>
      <w:r w:rsidR="00E643C8" w:rsidRPr="009B19EE">
        <w:rPr>
          <w:rFonts w:ascii="Times New Roman" w:hAnsi="Times New Roman" w:cs="Times New Roman"/>
          <w:sz w:val="24"/>
          <w:szCs w:val="24"/>
        </w:rPr>
        <w:t>,</w:t>
      </w:r>
      <w:r w:rsidR="005236C6" w:rsidRPr="009B19EE">
        <w:rPr>
          <w:rFonts w:ascii="Times New Roman" w:hAnsi="Times New Roman" w:cs="Times New Roman"/>
          <w:sz w:val="24"/>
          <w:szCs w:val="24"/>
        </w:rPr>
        <w:t xml:space="preserve"> the</w:t>
      </w:r>
      <w:r w:rsidR="009B19EE" w:rsidRPr="009B19EE">
        <w:rPr>
          <w:rFonts w:ascii="Times New Roman" w:hAnsi="Times New Roman" w:cs="Times New Roman"/>
          <w:sz w:val="24"/>
          <w:szCs w:val="24"/>
        </w:rPr>
        <w:t xml:space="preserve"> 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City placed an additional requirement on the developer to pay the </w:t>
      </w:r>
      <w:r w:rsidR="00E643C8">
        <w:rPr>
          <w:rFonts w:ascii="Times New Roman" w:hAnsi="Times New Roman" w:cs="Times New Roman"/>
          <w:sz w:val="24"/>
          <w:szCs w:val="24"/>
        </w:rPr>
        <w:t>C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ity a street frontage fee for future development of </w:t>
      </w:r>
      <w:r w:rsidR="00E643C8">
        <w:rPr>
          <w:rFonts w:ascii="Times New Roman" w:hAnsi="Times New Roman" w:cs="Times New Roman"/>
          <w:sz w:val="24"/>
          <w:szCs w:val="24"/>
        </w:rPr>
        <w:t>Zuhlke Lane</w:t>
      </w:r>
      <w:r w:rsidR="005236C6" w:rsidRPr="00E643C8">
        <w:rPr>
          <w:rFonts w:ascii="Times New Roman" w:hAnsi="Times New Roman" w:cs="Times New Roman"/>
          <w:sz w:val="24"/>
          <w:szCs w:val="24"/>
        </w:rPr>
        <w:t xml:space="preserve">, rather than placing that burden on the property owners. </w:t>
      </w:r>
    </w:p>
    <w:p w14:paraId="283B76DC" w14:textId="77777777" w:rsidR="005236C6" w:rsidRPr="00E643C8" w:rsidRDefault="005236C6" w:rsidP="0055363F">
      <w:pPr>
        <w:rPr>
          <w:rFonts w:ascii="Times New Roman" w:hAnsi="Times New Roman" w:cs="Times New Roman"/>
          <w:sz w:val="24"/>
          <w:szCs w:val="24"/>
        </w:rPr>
      </w:pPr>
    </w:p>
    <w:p w14:paraId="6D1A17B3" w14:textId="087366FF" w:rsidR="00442D6F" w:rsidRPr="00E643C8" w:rsidRDefault="00635416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</w:rPr>
        <w:t xml:space="preserve">The extension of Zuhlke Lane </w:t>
      </w:r>
      <w:r w:rsidR="00E643C8">
        <w:rPr>
          <w:rFonts w:ascii="Times New Roman" w:hAnsi="Times New Roman" w:cs="Times New Roman"/>
          <w:sz w:val="24"/>
          <w:szCs w:val="24"/>
        </w:rPr>
        <w:t xml:space="preserve">was </w:t>
      </w:r>
      <w:r w:rsidRPr="00E643C8">
        <w:rPr>
          <w:rFonts w:ascii="Times New Roman" w:hAnsi="Times New Roman" w:cs="Times New Roman"/>
          <w:sz w:val="24"/>
          <w:szCs w:val="24"/>
        </w:rPr>
        <w:t xml:space="preserve">identified and planned 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by the </w:t>
      </w:r>
      <w:proofErr w:type="gramStart"/>
      <w:r w:rsidR="00E76FFA" w:rsidRPr="00E643C8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="00E76FFA" w:rsidRPr="00E643C8">
        <w:rPr>
          <w:rFonts w:ascii="Times New Roman" w:hAnsi="Times New Roman" w:cs="Times New Roman"/>
          <w:sz w:val="24"/>
          <w:szCs w:val="24"/>
        </w:rPr>
        <w:t xml:space="preserve"> </w:t>
      </w:r>
      <w:r w:rsidRPr="00E643C8">
        <w:rPr>
          <w:rFonts w:ascii="Times New Roman" w:hAnsi="Times New Roman" w:cs="Times New Roman"/>
          <w:sz w:val="24"/>
          <w:szCs w:val="24"/>
        </w:rPr>
        <w:t xml:space="preserve">at the present location before the 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City received the </w:t>
      </w:r>
      <w:r w:rsidRPr="00E643C8">
        <w:rPr>
          <w:rFonts w:ascii="Times New Roman" w:hAnsi="Times New Roman" w:cs="Times New Roman"/>
          <w:sz w:val="24"/>
          <w:szCs w:val="24"/>
        </w:rPr>
        <w:t>original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 West Park Subdivision Plan</w:t>
      </w:r>
      <w:r w:rsidRPr="00E643C8">
        <w:rPr>
          <w:rFonts w:ascii="Times New Roman" w:hAnsi="Times New Roman" w:cs="Times New Roman"/>
          <w:sz w:val="24"/>
          <w:szCs w:val="24"/>
        </w:rPr>
        <w:t xml:space="preserve">. The City intended for the Zuhlke Lane extension to provide access for the West Park </w:t>
      </w:r>
      <w:r w:rsidR="00D54800">
        <w:rPr>
          <w:rFonts w:ascii="Times New Roman" w:hAnsi="Times New Roman" w:cs="Times New Roman"/>
          <w:sz w:val="24"/>
          <w:szCs w:val="24"/>
        </w:rPr>
        <w:t>D</w:t>
      </w:r>
      <w:r w:rsidRPr="00E643C8">
        <w:rPr>
          <w:rFonts w:ascii="Times New Roman" w:hAnsi="Times New Roman" w:cs="Times New Roman"/>
          <w:sz w:val="24"/>
          <w:szCs w:val="24"/>
        </w:rPr>
        <w:t>evelopment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, </w:t>
      </w:r>
      <w:r w:rsidRPr="00E643C8">
        <w:rPr>
          <w:rFonts w:ascii="Times New Roman" w:hAnsi="Times New Roman" w:cs="Times New Roman"/>
          <w:sz w:val="24"/>
          <w:szCs w:val="24"/>
        </w:rPr>
        <w:t xml:space="preserve">the future development of property owned to the south and other vacant property with development potential.  Acquisition of </w:t>
      </w:r>
      <w:r w:rsidR="00E76FFA" w:rsidRPr="00E643C8">
        <w:rPr>
          <w:rFonts w:ascii="Times New Roman" w:hAnsi="Times New Roman" w:cs="Times New Roman"/>
          <w:sz w:val="24"/>
          <w:szCs w:val="24"/>
        </w:rPr>
        <w:t xml:space="preserve">a </w:t>
      </w:r>
      <w:r w:rsidRPr="00E643C8">
        <w:rPr>
          <w:rFonts w:ascii="Times New Roman" w:hAnsi="Times New Roman" w:cs="Times New Roman"/>
          <w:sz w:val="24"/>
          <w:szCs w:val="24"/>
        </w:rPr>
        <w:t>public right</w:t>
      </w:r>
      <w:r w:rsidR="00E76FFA" w:rsidRPr="00E643C8">
        <w:rPr>
          <w:rFonts w:ascii="Times New Roman" w:hAnsi="Times New Roman" w:cs="Times New Roman"/>
          <w:sz w:val="24"/>
          <w:szCs w:val="24"/>
        </w:rPr>
        <w:t>-</w:t>
      </w:r>
      <w:r w:rsidRPr="00E643C8">
        <w:rPr>
          <w:rFonts w:ascii="Times New Roman" w:hAnsi="Times New Roman" w:cs="Times New Roman"/>
          <w:sz w:val="24"/>
          <w:szCs w:val="24"/>
        </w:rPr>
        <w:t>of</w:t>
      </w:r>
      <w:r w:rsidR="00E76FFA" w:rsidRPr="00E643C8">
        <w:rPr>
          <w:rFonts w:ascii="Times New Roman" w:hAnsi="Times New Roman" w:cs="Times New Roman"/>
          <w:sz w:val="24"/>
          <w:szCs w:val="24"/>
        </w:rPr>
        <w:t>-</w:t>
      </w:r>
      <w:r w:rsidRPr="00E643C8">
        <w:rPr>
          <w:rFonts w:ascii="Times New Roman" w:hAnsi="Times New Roman" w:cs="Times New Roman"/>
          <w:sz w:val="24"/>
          <w:szCs w:val="24"/>
        </w:rPr>
        <w:t xml:space="preserve">way for the future extension of Zuhlke Lane will remain a </w:t>
      </w:r>
      <w:r w:rsidR="00D54800">
        <w:rPr>
          <w:rFonts w:ascii="Times New Roman" w:hAnsi="Times New Roman" w:cs="Times New Roman"/>
          <w:sz w:val="24"/>
          <w:szCs w:val="24"/>
        </w:rPr>
        <w:t>condition</w:t>
      </w:r>
      <w:r w:rsidRPr="00E643C8">
        <w:rPr>
          <w:rFonts w:ascii="Times New Roman" w:hAnsi="Times New Roman" w:cs="Times New Roman"/>
          <w:sz w:val="24"/>
          <w:szCs w:val="24"/>
        </w:rPr>
        <w:t xml:space="preserve"> for development in this area. </w:t>
      </w:r>
    </w:p>
    <w:p w14:paraId="7357FD56" w14:textId="72AEB29D" w:rsidR="004F246B" w:rsidRPr="00E643C8" w:rsidRDefault="004F246B" w:rsidP="0055363F">
      <w:pPr>
        <w:rPr>
          <w:rFonts w:ascii="Times New Roman" w:hAnsi="Times New Roman" w:cs="Times New Roman"/>
          <w:sz w:val="24"/>
          <w:szCs w:val="24"/>
        </w:rPr>
      </w:pPr>
      <w:r w:rsidRPr="00E643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246B" w:rsidRPr="00E643C8" w:rsidSect="00635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6F5F" w14:textId="77777777" w:rsidR="00635416" w:rsidRDefault="00635416" w:rsidP="00635416">
      <w:r>
        <w:separator/>
      </w:r>
    </w:p>
  </w:endnote>
  <w:endnote w:type="continuationSeparator" w:id="0">
    <w:p w14:paraId="76F4AB34" w14:textId="77777777" w:rsidR="00635416" w:rsidRDefault="00635416" w:rsidP="0063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E502" w14:textId="77777777" w:rsidR="00635416" w:rsidRDefault="00635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2D56" w14:textId="7D47A0AE" w:rsidR="00635416" w:rsidRDefault="00635416" w:rsidP="00635416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63A5F">
      <w:rPr>
        <w:rFonts w:ascii="Arial" w:hAnsi="Arial" w:cs="Arial"/>
        <w:sz w:val="16"/>
      </w:rPr>
      <w:t>4866-5912-5891,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8523" w14:textId="77777777" w:rsidR="00635416" w:rsidRDefault="00635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B5B1" w14:textId="77777777" w:rsidR="00635416" w:rsidRDefault="00635416" w:rsidP="00635416">
      <w:r>
        <w:separator/>
      </w:r>
    </w:p>
  </w:footnote>
  <w:footnote w:type="continuationSeparator" w:id="0">
    <w:p w14:paraId="2BC669BA" w14:textId="77777777" w:rsidR="00635416" w:rsidRDefault="00635416" w:rsidP="0063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C062" w14:textId="77777777" w:rsidR="00635416" w:rsidRDefault="00635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B8BD" w14:textId="77777777" w:rsidR="00635416" w:rsidRDefault="00635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F54E" w14:textId="77777777" w:rsidR="00635416" w:rsidRDefault="00635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74B3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A63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72D1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78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72D4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A0D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818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8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0E3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04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D164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505389235">
    <w:abstractNumId w:val="9"/>
  </w:num>
  <w:num w:numId="2" w16cid:durableId="299965560">
    <w:abstractNumId w:val="7"/>
  </w:num>
  <w:num w:numId="3" w16cid:durableId="633220750">
    <w:abstractNumId w:val="6"/>
  </w:num>
  <w:num w:numId="4" w16cid:durableId="437532486">
    <w:abstractNumId w:val="5"/>
  </w:num>
  <w:num w:numId="5" w16cid:durableId="241531566">
    <w:abstractNumId w:val="4"/>
  </w:num>
  <w:num w:numId="6" w16cid:durableId="1373071678">
    <w:abstractNumId w:val="8"/>
  </w:num>
  <w:num w:numId="7" w16cid:durableId="909391285">
    <w:abstractNumId w:val="3"/>
  </w:num>
  <w:num w:numId="8" w16cid:durableId="841772464">
    <w:abstractNumId w:val="2"/>
  </w:num>
  <w:num w:numId="9" w16cid:durableId="1297831696">
    <w:abstractNumId w:val="1"/>
  </w:num>
  <w:num w:numId="10" w16cid:durableId="847988621">
    <w:abstractNumId w:val="0"/>
  </w:num>
  <w:num w:numId="11" w16cid:durableId="1886408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66-5912-5891, v. 3"/>
    <w:docVar w:name="ndGeneratedStampLocation" w:val="EachPage"/>
  </w:docVars>
  <w:rsids>
    <w:rsidRoot w:val="004F246B"/>
    <w:rsid w:val="000172B5"/>
    <w:rsid w:val="00270688"/>
    <w:rsid w:val="0033334F"/>
    <w:rsid w:val="003455C4"/>
    <w:rsid w:val="00363A5F"/>
    <w:rsid w:val="00442D6F"/>
    <w:rsid w:val="004F246B"/>
    <w:rsid w:val="005236C6"/>
    <w:rsid w:val="0055363F"/>
    <w:rsid w:val="005631F0"/>
    <w:rsid w:val="005B70D2"/>
    <w:rsid w:val="00635416"/>
    <w:rsid w:val="00805E1D"/>
    <w:rsid w:val="00812B63"/>
    <w:rsid w:val="00824E56"/>
    <w:rsid w:val="008E2F03"/>
    <w:rsid w:val="009B19EE"/>
    <w:rsid w:val="009F5735"/>
    <w:rsid w:val="00A1009E"/>
    <w:rsid w:val="00D341AC"/>
    <w:rsid w:val="00D54800"/>
    <w:rsid w:val="00E35DBD"/>
    <w:rsid w:val="00E42971"/>
    <w:rsid w:val="00E643C8"/>
    <w:rsid w:val="00E76060"/>
    <w:rsid w:val="00E76FFA"/>
    <w:rsid w:val="00EB1886"/>
    <w:rsid w:val="00F4146A"/>
    <w:rsid w:val="00F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1060"/>
  <w15:chartTrackingRefBased/>
  <w15:docId w15:val="{923B9FF7-9700-405B-963A-747E207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 w:qFormat="1"/>
    <w:lsdException w:name="index 8" w:semiHidden="1" w:unhideWhenUsed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03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E56"/>
    <w:pPr>
      <w:keepNext/>
      <w:keepLines/>
      <w:numPr>
        <w:numId w:val="11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63F"/>
    <w:pPr>
      <w:keepNext/>
      <w:keepLines/>
      <w:numPr>
        <w:ilvl w:val="1"/>
        <w:numId w:val="11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E56"/>
    <w:pPr>
      <w:keepNext/>
      <w:keepLines/>
      <w:numPr>
        <w:ilvl w:val="2"/>
        <w:numId w:val="11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E56"/>
    <w:pPr>
      <w:keepNext/>
      <w:keepLines/>
      <w:numPr>
        <w:ilvl w:val="3"/>
        <w:numId w:val="11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4E56"/>
    <w:pPr>
      <w:keepNext/>
      <w:keepLines/>
      <w:numPr>
        <w:ilvl w:val="4"/>
        <w:numId w:val="11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4E56"/>
    <w:pPr>
      <w:keepNext/>
      <w:keepLines/>
      <w:numPr>
        <w:ilvl w:val="5"/>
        <w:numId w:val="11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363F"/>
    <w:pPr>
      <w:keepNext/>
      <w:keepLines/>
      <w:numPr>
        <w:ilvl w:val="6"/>
        <w:numId w:val="11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4E56"/>
    <w:pPr>
      <w:numPr>
        <w:ilvl w:val="7"/>
        <w:numId w:val="11"/>
      </w:numPr>
      <w:spacing w:after="2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4E56"/>
    <w:pPr>
      <w:numPr>
        <w:ilvl w:val="8"/>
        <w:numId w:val="11"/>
      </w:numPr>
      <w:spacing w:after="240"/>
      <w:outlineLvl w:val="8"/>
    </w:pPr>
    <w:rPr>
      <w:rFonts w:asciiTheme="majorHAnsi" w:eastAsiaTheme="majorEastAsia" w:hAnsiTheme="majorHAnsi" w:cstheme="majorBidi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824E5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824E56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824E56"/>
    <w:rPr>
      <w:rFonts w:ascii="Calibri" w:eastAsiaTheme="majorEastAsia" w:hAnsi="Calibri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63F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4E56"/>
    <w:rPr>
      <w:rFonts w:ascii="Calibri" w:eastAsiaTheme="majorEastAsia" w:hAnsi="Calibr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24E56"/>
    <w:rPr>
      <w:rFonts w:ascii="Calibri" w:eastAsiaTheme="majorEastAsia" w:hAnsi="Calibr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24E56"/>
    <w:rPr>
      <w:rFonts w:ascii="Calibri" w:eastAsiaTheme="majorEastAsia" w:hAnsi="Calibr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824E56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5363F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24E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4E56"/>
    <w:rPr>
      <w:rFonts w:asciiTheme="majorHAnsi" w:eastAsiaTheme="majorEastAsia" w:hAnsiTheme="majorHAnsi" w:cstheme="majorBidi"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24E56"/>
    <w:pPr>
      <w:spacing w:after="24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E56"/>
    <w:rPr>
      <w:rFonts w:ascii="Calibri" w:eastAsiaTheme="majorEastAsia" w:hAnsi="Calibri" w:cstheme="majorBidi"/>
      <w:b/>
      <w:spacing w:val="5"/>
      <w:kern w:val="28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824E56"/>
    <w:pPr>
      <w:spacing w:after="240"/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24E56"/>
    <w:rPr>
      <w:rFonts w:ascii="Calibri" w:hAnsi="Calibri"/>
      <w:iCs/>
      <w:color w:val="000000" w:themeColor="text1"/>
    </w:rPr>
  </w:style>
  <w:style w:type="paragraph" w:styleId="Index4">
    <w:name w:val="index 4"/>
    <w:basedOn w:val="Normal"/>
    <w:next w:val="Normal"/>
    <w:autoRedefine/>
    <w:uiPriority w:val="99"/>
    <w:unhideWhenUsed/>
    <w:rsid w:val="0027068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270688"/>
    <w:pPr>
      <w:ind w:left="1100" w:hanging="220"/>
    </w:pPr>
  </w:style>
  <w:style w:type="paragraph" w:styleId="EnvelopeAddress">
    <w:name w:val="envelope address"/>
    <w:basedOn w:val="Normal"/>
    <w:uiPriority w:val="99"/>
    <w:unhideWhenUsed/>
    <w:rsid w:val="005B70D2"/>
    <w:pPr>
      <w:framePr w:w="7920" w:h="1980" w:hRule="exact" w:hSpace="180" w:wrap="auto" w:vAnchor="page" w:hAnchor="page" w:xAlign="center" w:y="1297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F5735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41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3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416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643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3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72B5"/>
    <w:pPr>
      <w:spacing w:after="0" w:line="240" w:lineRule="auto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17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B5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B5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1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paul@sglaw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2B2AF9CBE3D4C965B442859A35891" ma:contentTypeVersion="17" ma:contentTypeDescription="Create a new document." ma:contentTypeScope="" ma:versionID="f7631ab9b3773dc0f07f5c1fc01b7083">
  <xsd:schema xmlns:xsd="http://www.w3.org/2001/XMLSchema" xmlns:xs="http://www.w3.org/2001/XMLSchema" xmlns:p="http://schemas.microsoft.com/office/2006/metadata/properties" xmlns:ns1="http://schemas.microsoft.com/sharepoint/v3" xmlns:ns2="745c3aa9-af13-4fd7-963c-a1bdb03e2466" xmlns:ns3="22e8d692-5998-41ea-95fe-e28e8ed90655" targetNamespace="http://schemas.microsoft.com/office/2006/metadata/properties" ma:root="true" ma:fieldsID="193ac34717ac1b973b107d3f52515739" ns1:_="" ns2:_="" ns3:_="">
    <xsd:import namespace="http://schemas.microsoft.com/sharepoint/v3"/>
    <xsd:import namespace="745c3aa9-af13-4fd7-963c-a1bdb03e2466"/>
    <xsd:import namespace="22e8d692-5998-41ea-95fe-e28e8ed90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3aa9-af13-4fd7-963c-a1bdb03e2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7c8f00-84dc-4e93-b00b-da40d9b34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d692-5998-41ea-95fe-e28e8ed90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2845f3-3c6f-4b25-9e3a-1f37ac67399c}" ma:internalName="TaxCatchAll" ma:showField="CatchAllData" ma:web="22e8d692-5998-41ea-95fe-e28e8ed90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C3592-1E17-4155-8B91-3B0A90666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82B3B-822C-40AE-912C-1F026B6A6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5c3aa9-af13-4fd7-963c-a1bdb03e2466"/>
    <ds:schemaRef ds:uri="22e8d692-5998-41ea-95fe-e28e8ed90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 Paul</dc:creator>
  <cp:keywords/>
  <dc:description/>
  <cp:lastModifiedBy>Janelle Booth</cp:lastModifiedBy>
  <cp:revision>6</cp:revision>
  <dcterms:created xsi:type="dcterms:W3CDTF">2023-10-02T20:28:00Z</dcterms:created>
  <dcterms:modified xsi:type="dcterms:W3CDTF">2023-10-02T21:37:00Z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StartEditDateTime">
    <vt:lpwstr>2023-10-02T14:27:09</vt:lpwstr>
  </property>
  <property fmtid="{D5CDD505-2E9C-101B-9397-08002B2CF9AE}" pid="3" name="CBWordSessionId">
    <vt:lpwstr>bd871f27-95f0-4ae2-ab95-05865cc8768b</vt:lpwstr>
  </property>
</Properties>
</file>